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1D7ED" w14:textId="5F9DB887" w:rsidR="00FF23ED" w:rsidRPr="00FF23ED" w:rsidRDefault="00FF23ED" w:rsidP="00FF23ED">
      <w:pPr>
        <w:tabs>
          <w:tab w:val="left" w:pos="0"/>
        </w:tabs>
        <w:spacing w:after="0" w:line="240" w:lineRule="auto"/>
        <w:contextualSpacing/>
        <w:jc w:val="right"/>
        <w:rPr>
          <w:rFonts w:ascii="Arial" w:eastAsia="Calibri" w:hAnsi="Arial" w:cs="Arial"/>
          <w:noProof/>
          <w:sz w:val="18"/>
          <w:szCs w:val="18"/>
          <w:lang w:val="mn-MN"/>
        </w:rPr>
      </w:pPr>
      <w:r w:rsidRPr="00FF23ED">
        <w:rPr>
          <w:rFonts w:ascii="Arial" w:eastAsia="Calibri" w:hAnsi="Arial" w:cs="Arial"/>
          <w:noProof/>
          <w:sz w:val="18"/>
          <w:szCs w:val="18"/>
          <w:lang w:val="mn-MN"/>
        </w:rPr>
        <w:t>Эрчим хүчний зохицуулах хорооны 2019 оны</w:t>
      </w:r>
      <w:r>
        <w:rPr>
          <w:rFonts w:ascii="Arial" w:eastAsia="Calibri" w:hAnsi="Arial" w:cs="Arial"/>
          <w:noProof/>
          <w:sz w:val="18"/>
          <w:szCs w:val="18"/>
        </w:rPr>
        <w:t xml:space="preserve"> 419 </w:t>
      </w:r>
      <w:r w:rsidRPr="00FF23ED">
        <w:rPr>
          <w:rFonts w:ascii="Arial" w:eastAsia="Calibri" w:hAnsi="Arial" w:cs="Arial"/>
          <w:noProof/>
          <w:sz w:val="18"/>
          <w:szCs w:val="18"/>
          <w:lang w:val="mn-MN"/>
        </w:rPr>
        <w:t xml:space="preserve">тоот </w:t>
      </w:r>
    </w:p>
    <w:p w14:paraId="13758C7F" w14:textId="77777777" w:rsidR="00FF23ED" w:rsidRPr="00FF23ED" w:rsidRDefault="00FF23ED" w:rsidP="00FF23ED">
      <w:pPr>
        <w:tabs>
          <w:tab w:val="left" w:pos="0"/>
        </w:tabs>
        <w:spacing w:after="0" w:line="240" w:lineRule="auto"/>
        <w:contextualSpacing/>
        <w:jc w:val="right"/>
        <w:rPr>
          <w:rFonts w:ascii="Arial" w:eastAsia="Calibri" w:hAnsi="Arial" w:cs="Arial"/>
          <w:sz w:val="18"/>
          <w:szCs w:val="18"/>
          <w:lang w:val="mn-MN"/>
        </w:rPr>
      </w:pPr>
      <w:r w:rsidRPr="00FF23ED">
        <w:rPr>
          <w:rFonts w:ascii="Arial" w:eastAsia="Calibri" w:hAnsi="Arial" w:cs="Arial"/>
          <w:noProof/>
          <w:sz w:val="18"/>
          <w:szCs w:val="18"/>
          <w:lang w:val="mn-MN"/>
        </w:rPr>
        <w:t xml:space="preserve">                                                                                                                                                                                                         тогтоолоор  батлагдсан</w:t>
      </w:r>
      <w:r w:rsidRPr="00FF23ED">
        <w:rPr>
          <w:rFonts w:ascii="Arial" w:eastAsia="Calibri" w:hAnsi="Arial" w:cs="Arial"/>
          <w:sz w:val="18"/>
          <w:szCs w:val="18"/>
          <w:lang w:val="mn-MN"/>
        </w:rPr>
        <w:t xml:space="preserve"> аргачлалын  хавсралт</w:t>
      </w:r>
    </w:p>
    <w:p w14:paraId="1F9B9F1C" w14:textId="77777777" w:rsidR="00FF23ED" w:rsidRPr="00FF23ED" w:rsidRDefault="00FF23ED" w:rsidP="00FF23ED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mn-MN"/>
        </w:rPr>
      </w:pPr>
    </w:p>
    <w:p w14:paraId="3033A6C7" w14:textId="77777777" w:rsidR="00FF23ED" w:rsidRPr="00FF23ED" w:rsidRDefault="00FF23ED" w:rsidP="00FF23ED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mn-MN"/>
        </w:rPr>
      </w:pPr>
    </w:p>
    <w:p w14:paraId="4891DD36" w14:textId="77777777" w:rsidR="00FF23ED" w:rsidRPr="00FF23ED" w:rsidRDefault="00FF23ED" w:rsidP="00FF23ED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Calibri" w:hAnsi="Arial" w:cs="Arial"/>
          <w:sz w:val="18"/>
          <w:szCs w:val="18"/>
        </w:rPr>
      </w:pPr>
      <w:r w:rsidRPr="00FF23ED">
        <w:rPr>
          <w:rFonts w:ascii="Arial" w:eastAsia="Calibri" w:hAnsi="Arial" w:cs="Arial"/>
          <w:b/>
          <w:sz w:val="18"/>
          <w:szCs w:val="18"/>
          <w:lang w:val="mn-MN"/>
        </w:rPr>
        <w:t>Үүрэг хүлээсэн хэрэглэгчийн үйл ажиллагааны  тайланг үнэлэх хуудас</w:t>
      </w:r>
    </w:p>
    <w:p w14:paraId="1EE02DF2" w14:textId="77777777" w:rsidR="00FF23ED" w:rsidRPr="00FF23ED" w:rsidRDefault="00FF23ED" w:rsidP="00FF23ED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194F61C7" w14:textId="77777777" w:rsidR="00FF23ED" w:rsidRPr="00FF23ED" w:rsidRDefault="00FF23ED" w:rsidP="00FF23ED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  <w:lang w:val="mn-MN"/>
        </w:rPr>
      </w:pPr>
      <w:r w:rsidRPr="00FF23ED">
        <w:rPr>
          <w:rFonts w:ascii="Arial" w:eastAsia="Calibri" w:hAnsi="Arial" w:cs="Arial"/>
          <w:sz w:val="18"/>
          <w:szCs w:val="18"/>
          <w:lang w:val="mn-MN"/>
        </w:rPr>
        <w:t xml:space="preserve">     </w:t>
      </w:r>
      <w:r w:rsidRPr="00FF23ED">
        <w:rPr>
          <w:rFonts w:ascii="Arial" w:eastAsia="Calibri" w:hAnsi="Arial" w:cs="Arial"/>
          <w:b/>
          <w:sz w:val="18"/>
          <w:szCs w:val="18"/>
          <w:lang w:val="mn-MN"/>
        </w:rPr>
        <w:t>Үүрэг хүлээсэн хэрэглэгчийн нэр:</w:t>
      </w:r>
    </w:p>
    <w:p w14:paraId="1566C000" w14:textId="77777777" w:rsidR="00FF23ED" w:rsidRPr="00FF23ED" w:rsidRDefault="00FF23ED" w:rsidP="00FF23ED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  <w:lang w:val="mn-MN"/>
        </w:rPr>
      </w:pPr>
      <w:r w:rsidRPr="00FF23ED">
        <w:rPr>
          <w:rFonts w:ascii="Arial" w:eastAsia="Calibri" w:hAnsi="Arial" w:cs="Arial"/>
          <w:b/>
          <w:sz w:val="18"/>
          <w:szCs w:val="18"/>
          <w:lang w:val="mn-MN"/>
        </w:rPr>
        <w:t xml:space="preserve">     Үүрэ</w:t>
      </w:r>
      <w:bookmarkStart w:id="0" w:name="_GoBack"/>
      <w:bookmarkEnd w:id="0"/>
      <w:r w:rsidRPr="00FF23ED">
        <w:rPr>
          <w:rFonts w:ascii="Arial" w:eastAsia="Calibri" w:hAnsi="Arial" w:cs="Arial"/>
          <w:b/>
          <w:sz w:val="18"/>
          <w:szCs w:val="18"/>
          <w:lang w:val="mn-MN"/>
        </w:rPr>
        <w:t>г хүлээсэн хэрэглэгч болсон огноо:   Шийдвэрийн №</w:t>
      </w:r>
    </w:p>
    <w:p w14:paraId="21E07607" w14:textId="77777777" w:rsidR="00FF23ED" w:rsidRPr="00FF23ED" w:rsidRDefault="00FF23ED" w:rsidP="00FF23ED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 w:rsidRPr="00FF23ED">
        <w:rPr>
          <w:rFonts w:ascii="Arial" w:eastAsia="Calibri" w:hAnsi="Arial" w:cs="Arial"/>
          <w:b/>
          <w:sz w:val="18"/>
          <w:szCs w:val="18"/>
          <w:lang w:val="mn-MN"/>
        </w:rPr>
        <w:t xml:space="preserve">     Тайлант хугацаа: </w:t>
      </w:r>
      <w:r w:rsidRPr="00FF23ED">
        <w:rPr>
          <w:rFonts w:ascii="Arial" w:eastAsia="Calibri" w:hAnsi="Arial" w:cs="Arial"/>
          <w:b/>
          <w:sz w:val="18"/>
          <w:szCs w:val="18"/>
        </w:rPr>
        <w:t xml:space="preserve">( </w:t>
      </w:r>
      <w:r w:rsidRPr="00FF23ED">
        <w:rPr>
          <w:rFonts w:ascii="Arial" w:eastAsia="Calibri" w:hAnsi="Arial" w:cs="Arial"/>
          <w:b/>
          <w:sz w:val="18"/>
          <w:szCs w:val="18"/>
          <w:lang w:val="mn-MN"/>
        </w:rPr>
        <w:t>2019 оны 01 сарын 01-ээс 12 сарын 31 хүртэл</w:t>
      </w:r>
      <w:r w:rsidRPr="00FF23ED">
        <w:rPr>
          <w:rFonts w:ascii="Arial" w:eastAsia="Calibri" w:hAnsi="Arial" w:cs="Arial"/>
          <w:b/>
          <w:sz w:val="18"/>
          <w:szCs w:val="18"/>
        </w:rPr>
        <w:t>)</w:t>
      </w:r>
    </w:p>
    <w:p w14:paraId="3B1C9C98" w14:textId="77777777" w:rsidR="00FF23ED" w:rsidRPr="00FF23ED" w:rsidRDefault="00FF23ED" w:rsidP="00FF23ED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leGrid1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9"/>
        <w:gridCol w:w="4750"/>
        <w:gridCol w:w="6128"/>
        <w:gridCol w:w="1308"/>
        <w:gridCol w:w="1450"/>
        <w:gridCol w:w="1072"/>
      </w:tblGrid>
      <w:tr w:rsidR="00FF23ED" w:rsidRPr="00FF23ED" w14:paraId="7C364F68" w14:textId="77777777" w:rsidTr="00FF23ED">
        <w:trPr>
          <w:trHeight w:val="580"/>
        </w:trPr>
        <w:tc>
          <w:tcPr>
            <w:tcW w:w="459" w:type="dxa"/>
            <w:shd w:val="clear" w:color="auto" w:fill="548DD4"/>
            <w:vAlign w:val="center"/>
          </w:tcPr>
          <w:p w14:paraId="53B059F2" w14:textId="77777777" w:rsidR="00FF23ED" w:rsidRPr="00FF23ED" w:rsidRDefault="00FF23ED" w:rsidP="00FF23ED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4750" w:type="dxa"/>
            <w:shd w:val="clear" w:color="auto" w:fill="548DD4"/>
            <w:vAlign w:val="center"/>
          </w:tcPr>
          <w:p w14:paraId="2F7773E1" w14:textId="77777777" w:rsidR="00FF23ED" w:rsidRPr="00FF23ED" w:rsidRDefault="00FF23ED" w:rsidP="00FF23E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FF23ED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Үүрэг хүлээсэн хэрэглэгчийн  үйл </w:t>
            </w:r>
          </w:p>
          <w:p w14:paraId="14A545D9" w14:textId="77777777" w:rsidR="00FF23ED" w:rsidRPr="00FF23ED" w:rsidRDefault="00FF23ED" w:rsidP="00FF23E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FF23ED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ажиллагааг үнэлэх заалт</w:t>
            </w:r>
          </w:p>
        </w:tc>
        <w:tc>
          <w:tcPr>
            <w:tcW w:w="6128" w:type="dxa"/>
            <w:shd w:val="clear" w:color="auto" w:fill="548DD4"/>
            <w:vAlign w:val="center"/>
          </w:tcPr>
          <w:p w14:paraId="237557C5" w14:textId="77777777" w:rsidR="00FF23ED" w:rsidRPr="00FF23ED" w:rsidRDefault="00FF23ED" w:rsidP="00FF23ED">
            <w:pPr>
              <w:spacing w:after="200" w:line="276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23ED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Шалгуур үзүүлэлт</w:t>
            </w:r>
          </w:p>
        </w:tc>
        <w:tc>
          <w:tcPr>
            <w:tcW w:w="1308" w:type="dxa"/>
            <w:shd w:val="clear" w:color="auto" w:fill="548DD4"/>
            <w:vAlign w:val="center"/>
          </w:tcPr>
          <w:p w14:paraId="67B4F469" w14:textId="77777777" w:rsidR="00FF23ED" w:rsidRPr="00FF23ED" w:rsidRDefault="00FF23ED" w:rsidP="00FF23E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FF23ED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Биелэлт</w:t>
            </w:r>
          </w:p>
        </w:tc>
        <w:tc>
          <w:tcPr>
            <w:tcW w:w="1450" w:type="dxa"/>
            <w:shd w:val="clear" w:color="auto" w:fill="548DD4"/>
            <w:vAlign w:val="center"/>
          </w:tcPr>
          <w:p w14:paraId="241143CD" w14:textId="77777777" w:rsidR="00FF23ED" w:rsidRPr="00FF23ED" w:rsidRDefault="00FF23ED" w:rsidP="00FF23E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FF23ED">
              <w:rPr>
                <w:rFonts w:ascii="Arial" w:eastAsia="Times New Roman" w:hAnsi="Arial" w:cs="Arial"/>
                <w:b/>
                <w:sz w:val="20"/>
                <w:szCs w:val="20"/>
              </w:rPr>
              <w:t>Авах</w:t>
            </w:r>
            <w:proofErr w:type="spellEnd"/>
            <w:r w:rsidRPr="00FF23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F23ED">
              <w:rPr>
                <w:rFonts w:ascii="Arial" w:eastAsia="Times New Roman" w:hAnsi="Arial" w:cs="Arial"/>
                <w:b/>
                <w:sz w:val="20"/>
                <w:szCs w:val="20"/>
              </w:rPr>
              <w:t>боломжтой</w:t>
            </w:r>
            <w:proofErr w:type="spellEnd"/>
            <w:r w:rsidRPr="00FF23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F23ED">
              <w:rPr>
                <w:rFonts w:ascii="Arial" w:eastAsia="Times New Roman" w:hAnsi="Arial" w:cs="Arial"/>
                <w:b/>
                <w:sz w:val="20"/>
                <w:szCs w:val="20"/>
              </w:rPr>
              <w:t>дээд</w:t>
            </w:r>
            <w:proofErr w:type="spellEnd"/>
            <w:r w:rsidRPr="00FF23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F23ED">
              <w:rPr>
                <w:rFonts w:ascii="Arial" w:eastAsia="Times New Roman" w:hAnsi="Arial" w:cs="Arial"/>
                <w:b/>
                <w:sz w:val="20"/>
                <w:szCs w:val="20"/>
              </w:rPr>
              <w:t>оноо</w:t>
            </w:r>
            <w:proofErr w:type="spellEnd"/>
          </w:p>
        </w:tc>
        <w:tc>
          <w:tcPr>
            <w:tcW w:w="1072" w:type="dxa"/>
            <w:shd w:val="clear" w:color="auto" w:fill="548DD4"/>
            <w:vAlign w:val="center"/>
          </w:tcPr>
          <w:p w14:paraId="4562D947" w14:textId="77777777" w:rsidR="00FF23ED" w:rsidRPr="00FF23ED" w:rsidRDefault="00FF23ED" w:rsidP="00FF23E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FF23ED">
              <w:rPr>
                <w:rFonts w:ascii="Arial" w:eastAsia="Times New Roman" w:hAnsi="Arial" w:cs="Arial"/>
                <w:b/>
                <w:sz w:val="20"/>
                <w:szCs w:val="20"/>
              </w:rPr>
              <w:t>Авсан</w:t>
            </w:r>
            <w:proofErr w:type="spellEnd"/>
            <w:r w:rsidRPr="00FF23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F23ED">
              <w:rPr>
                <w:rFonts w:ascii="Arial" w:eastAsia="Times New Roman" w:hAnsi="Arial" w:cs="Arial"/>
                <w:b/>
                <w:sz w:val="20"/>
                <w:szCs w:val="20"/>
              </w:rPr>
              <w:t>оноо</w:t>
            </w:r>
            <w:proofErr w:type="spellEnd"/>
          </w:p>
        </w:tc>
      </w:tr>
      <w:tr w:rsidR="00FF23ED" w:rsidRPr="00FF23ED" w14:paraId="1DB99328" w14:textId="77777777" w:rsidTr="00FF23ED">
        <w:tc>
          <w:tcPr>
            <w:tcW w:w="459" w:type="dxa"/>
          </w:tcPr>
          <w:p w14:paraId="4A914816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</w:pPr>
            <w:r w:rsidRPr="00FF23ED"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  <w:t>1</w:t>
            </w:r>
          </w:p>
        </w:tc>
        <w:tc>
          <w:tcPr>
            <w:tcW w:w="4750" w:type="dxa"/>
          </w:tcPr>
          <w:p w14:paraId="42873ED9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lang w:val="mn-MN"/>
              </w:rPr>
            </w:pPr>
            <w:r w:rsidRPr="00FF23ED"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  <w:t>Эрчим хүч хэмнэлтийн тухай хууль, Засгийн газрын  журмын хэрэгжилтийг хангаж ажилласан байдал</w:t>
            </w:r>
          </w:p>
        </w:tc>
        <w:tc>
          <w:tcPr>
            <w:tcW w:w="6128" w:type="dxa"/>
          </w:tcPr>
          <w:p w14:paraId="5982CFEA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</w:pPr>
            <w:r w:rsidRPr="00FF23ED"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  <w:t>Хууль, журмын хүрээнд тодорхойлсон үндсэн чиг үүргийг хэрэгжүүлж ажилласан байна.</w:t>
            </w:r>
          </w:p>
        </w:tc>
        <w:tc>
          <w:tcPr>
            <w:tcW w:w="1308" w:type="dxa"/>
          </w:tcPr>
          <w:p w14:paraId="0A6F2FFC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lang w:val="mn-MN"/>
              </w:rPr>
            </w:pPr>
          </w:p>
        </w:tc>
        <w:tc>
          <w:tcPr>
            <w:tcW w:w="1450" w:type="dxa"/>
          </w:tcPr>
          <w:p w14:paraId="66908034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2060"/>
                <w:sz w:val="20"/>
                <w:szCs w:val="20"/>
                <w:lang w:val="mn-MN"/>
              </w:rPr>
            </w:pPr>
          </w:p>
          <w:p w14:paraId="50934ACB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2060"/>
                <w:sz w:val="20"/>
                <w:szCs w:val="20"/>
                <w:lang w:val="mn-MN"/>
              </w:rPr>
            </w:pPr>
            <w:r w:rsidRPr="00FF23ED">
              <w:rPr>
                <w:rFonts w:ascii="Arial" w:eastAsia="Calibri" w:hAnsi="Arial" w:cs="Arial"/>
                <w:b/>
                <w:color w:val="002060"/>
                <w:sz w:val="20"/>
                <w:szCs w:val="20"/>
                <w:lang w:val="mn-MN"/>
              </w:rPr>
              <w:t>15</w:t>
            </w:r>
          </w:p>
        </w:tc>
        <w:tc>
          <w:tcPr>
            <w:tcW w:w="1072" w:type="dxa"/>
          </w:tcPr>
          <w:p w14:paraId="3DA929E9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lang w:val="mn-MN"/>
              </w:rPr>
            </w:pPr>
          </w:p>
        </w:tc>
      </w:tr>
      <w:tr w:rsidR="00FF23ED" w:rsidRPr="00FF23ED" w14:paraId="11742875" w14:textId="77777777" w:rsidTr="00FF23ED">
        <w:tc>
          <w:tcPr>
            <w:tcW w:w="459" w:type="dxa"/>
          </w:tcPr>
          <w:p w14:paraId="734F3241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</w:pPr>
            <w:r w:rsidRPr="00FF23ED"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  <w:t>2</w:t>
            </w:r>
          </w:p>
        </w:tc>
        <w:tc>
          <w:tcPr>
            <w:tcW w:w="4750" w:type="dxa"/>
          </w:tcPr>
          <w:p w14:paraId="4047E7D1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</w:pPr>
            <w:r w:rsidRPr="00FF23ED"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  <w:t>Эрчим хүч хэмнэх жилийн төлөвлөгөө нь техник, эдийн засгийн хувьд үр ашигтай хэрэгжихүйц батлагдсан байдал</w:t>
            </w:r>
          </w:p>
        </w:tc>
        <w:tc>
          <w:tcPr>
            <w:tcW w:w="6128" w:type="dxa"/>
          </w:tcPr>
          <w:p w14:paraId="21950EAD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lang w:val="mn-MN"/>
              </w:rPr>
            </w:pPr>
            <w:r w:rsidRPr="00FF23ED"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  <w:t>Эрчим хүч хэмнэх жилийн төлөвлөгөө нь техник эдийн засгийн хувьд үр ашигтай байдал болон эрчим хүч хэмнэх арга  хэмжээг хэрэгжүүлэх санхүүгийн боломж, тооцоол төлөвлөж ажилласан байна.</w:t>
            </w:r>
          </w:p>
        </w:tc>
        <w:tc>
          <w:tcPr>
            <w:tcW w:w="1308" w:type="dxa"/>
          </w:tcPr>
          <w:p w14:paraId="6E60BCD7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lang w:val="mn-MN"/>
              </w:rPr>
            </w:pPr>
          </w:p>
        </w:tc>
        <w:tc>
          <w:tcPr>
            <w:tcW w:w="1450" w:type="dxa"/>
          </w:tcPr>
          <w:p w14:paraId="10397493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2060"/>
                <w:sz w:val="20"/>
                <w:szCs w:val="20"/>
                <w:lang w:val="mn-MN"/>
              </w:rPr>
            </w:pPr>
          </w:p>
          <w:p w14:paraId="0739F79C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2060"/>
                <w:sz w:val="20"/>
                <w:szCs w:val="20"/>
                <w:lang w:val="mn-MN"/>
              </w:rPr>
            </w:pPr>
            <w:r w:rsidRPr="00FF23ED">
              <w:rPr>
                <w:rFonts w:ascii="Arial" w:eastAsia="Calibri" w:hAnsi="Arial" w:cs="Arial"/>
                <w:b/>
                <w:color w:val="002060"/>
                <w:sz w:val="20"/>
                <w:szCs w:val="20"/>
                <w:lang w:val="mn-MN"/>
              </w:rPr>
              <w:t>10</w:t>
            </w:r>
          </w:p>
        </w:tc>
        <w:tc>
          <w:tcPr>
            <w:tcW w:w="1072" w:type="dxa"/>
          </w:tcPr>
          <w:p w14:paraId="55DCC4BB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lang w:val="mn-MN"/>
              </w:rPr>
            </w:pPr>
          </w:p>
        </w:tc>
      </w:tr>
      <w:tr w:rsidR="00FF23ED" w:rsidRPr="00FF23ED" w14:paraId="7A04546C" w14:textId="77777777" w:rsidTr="00FF23ED">
        <w:tc>
          <w:tcPr>
            <w:tcW w:w="459" w:type="dxa"/>
          </w:tcPr>
          <w:p w14:paraId="3040C0E9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</w:pPr>
            <w:r w:rsidRPr="00FF23ED"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  <w:t>3</w:t>
            </w:r>
          </w:p>
        </w:tc>
        <w:tc>
          <w:tcPr>
            <w:tcW w:w="4750" w:type="dxa"/>
          </w:tcPr>
          <w:p w14:paraId="3F356B28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</w:pPr>
            <w:r w:rsidRPr="00FF23ED"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  <w:t>Эрчим хүч хэмнэх зорилгоор хэрэгжүүлсэн арга хэмжээний  төлөвлөлт, хэрэгжилт түүний биелэлт</w:t>
            </w:r>
          </w:p>
        </w:tc>
        <w:tc>
          <w:tcPr>
            <w:tcW w:w="6128" w:type="dxa"/>
          </w:tcPr>
          <w:p w14:paraId="7F5CC66D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</w:pPr>
            <w:r w:rsidRPr="00FF23ED"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  <w:t>Эрчим хүчний хэмнэлтийн чиглэлээр хэрэгжүүлэх үйл ажиллагааны төлөвлөгөө, хэрэгжилтийн биелэлтийг гаргасан байна.</w:t>
            </w:r>
          </w:p>
        </w:tc>
        <w:tc>
          <w:tcPr>
            <w:tcW w:w="1308" w:type="dxa"/>
          </w:tcPr>
          <w:p w14:paraId="25354F31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lang w:val="mn-MN"/>
              </w:rPr>
            </w:pPr>
          </w:p>
        </w:tc>
        <w:tc>
          <w:tcPr>
            <w:tcW w:w="1450" w:type="dxa"/>
          </w:tcPr>
          <w:p w14:paraId="092BCD91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2060"/>
                <w:sz w:val="20"/>
                <w:szCs w:val="20"/>
                <w:lang w:val="mn-MN"/>
              </w:rPr>
            </w:pPr>
          </w:p>
          <w:p w14:paraId="7079E114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2060"/>
                <w:sz w:val="20"/>
                <w:szCs w:val="20"/>
                <w:lang w:val="mn-MN"/>
              </w:rPr>
            </w:pPr>
            <w:r w:rsidRPr="00FF23ED">
              <w:rPr>
                <w:rFonts w:ascii="Arial" w:eastAsia="Calibri" w:hAnsi="Arial" w:cs="Arial"/>
                <w:b/>
                <w:color w:val="002060"/>
                <w:sz w:val="20"/>
                <w:szCs w:val="20"/>
                <w:lang w:val="mn-MN"/>
              </w:rPr>
              <w:t>20</w:t>
            </w:r>
          </w:p>
        </w:tc>
        <w:tc>
          <w:tcPr>
            <w:tcW w:w="1072" w:type="dxa"/>
          </w:tcPr>
          <w:p w14:paraId="0EBCBF52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lang w:val="mn-MN"/>
              </w:rPr>
            </w:pPr>
          </w:p>
        </w:tc>
      </w:tr>
      <w:tr w:rsidR="00FF23ED" w:rsidRPr="00FF23ED" w14:paraId="70215DA6" w14:textId="77777777" w:rsidTr="00FF23ED">
        <w:tc>
          <w:tcPr>
            <w:tcW w:w="459" w:type="dxa"/>
          </w:tcPr>
          <w:p w14:paraId="1327B6D0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</w:pPr>
            <w:r w:rsidRPr="00FF23ED"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  <w:t>4</w:t>
            </w:r>
          </w:p>
        </w:tc>
        <w:tc>
          <w:tcPr>
            <w:tcW w:w="4750" w:type="dxa"/>
          </w:tcPr>
          <w:p w14:paraId="759CFB89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lang w:val="mn-MN"/>
              </w:rPr>
            </w:pPr>
            <w:r w:rsidRPr="00FF23ED"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  <w:t>Тухайн жилийн эрчим хүчний хэрэглээний мэдээлэлийг  холбогдох маягт загварын дагуу тогтмол гарган, цахим системд   оруулсан байдал</w:t>
            </w:r>
          </w:p>
        </w:tc>
        <w:tc>
          <w:tcPr>
            <w:tcW w:w="6128" w:type="dxa"/>
          </w:tcPr>
          <w:p w14:paraId="226ABCE5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</w:pPr>
            <w:r w:rsidRPr="00FF23ED"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  <w:t>Тухайн жилийн эрчим хүчний хэрэглээний мэдээлэл, холбогдох бусад мэдээллүүдийг тогтмол гарган, цахим системд оруулсан байна.</w:t>
            </w:r>
          </w:p>
        </w:tc>
        <w:tc>
          <w:tcPr>
            <w:tcW w:w="1308" w:type="dxa"/>
          </w:tcPr>
          <w:p w14:paraId="73DD560F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lang w:val="mn-MN"/>
              </w:rPr>
            </w:pPr>
          </w:p>
        </w:tc>
        <w:tc>
          <w:tcPr>
            <w:tcW w:w="1450" w:type="dxa"/>
          </w:tcPr>
          <w:p w14:paraId="0D3B787C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2060"/>
                <w:sz w:val="20"/>
                <w:szCs w:val="20"/>
                <w:lang w:val="mn-MN"/>
              </w:rPr>
            </w:pPr>
          </w:p>
          <w:p w14:paraId="3D89EA6A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2060"/>
                <w:sz w:val="20"/>
                <w:szCs w:val="20"/>
                <w:lang w:val="mn-MN"/>
              </w:rPr>
            </w:pPr>
            <w:r w:rsidRPr="00FF23ED">
              <w:rPr>
                <w:rFonts w:ascii="Arial" w:eastAsia="Calibri" w:hAnsi="Arial" w:cs="Arial"/>
                <w:b/>
                <w:color w:val="002060"/>
                <w:sz w:val="20"/>
                <w:szCs w:val="20"/>
                <w:lang w:val="mn-MN"/>
              </w:rPr>
              <w:t>10</w:t>
            </w:r>
          </w:p>
        </w:tc>
        <w:tc>
          <w:tcPr>
            <w:tcW w:w="1072" w:type="dxa"/>
          </w:tcPr>
          <w:p w14:paraId="6EF2B547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lang w:val="mn-MN"/>
              </w:rPr>
            </w:pPr>
          </w:p>
        </w:tc>
      </w:tr>
      <w:tr w:rsidR="00FF23ED" w:rsidRPr="00FF23ED" w14:paraId="5092A701" w14:textId="77777777" w:rsidTr="00FF23ED">
        <w:tc>
          <w:tcPr>
            <w:tcW w:w="459" w:type="dxa"/>
          </w:tcPr>
          <w:p w14:paraId="4B12A90F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</w:pPr>
            <w:r w:rsidRPr="00FF23ED"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  <w:t>5</w:t>
            </w:r>
          </w:p>
        </w:tc>
        <w:tc>
          <w:tcPr>
            <w:tcW w:w="4750" w:type="dxa"/>
          </w:tcPr>
          <w:p w14:paraId="25EC72C0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</w:pPr>
            <w:r w:rsidRPr="00FF23ED"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  <w:t>Эрчим  хүч хэмнэлтийн чиглэлээр тухайн жилд төлөвлөгдсөн ажлын хэрэгжилтийг ханган бодит хэмнэлтийг тооцоолон  гаргаж тайлагнах</w:t>
            </w:r>
          </w:p>
          <w:p w14:paraId="7AFB0278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lang w:val="mn-MN"/>
              </w:rPr>
            </w:pPr>
          </w:p>
        </w:tc>
        <w:tc>
          <w:tcPr>
            <w:tcW w:w="6128" w:type="dxa"/>
          </w:tcPr>
          <w:p w14:paraId="0A9AA3D1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</w:pPr>
            <w:r w:rsidRPr="00FF23ED"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  <w:t>ҮҮХ нь эрчим  хүч хэмнэлтийн чиглэлээр тухайн жилд төлөвлөсөн ажлын хэрэгжилтийг ханган, нэгж бүтээгдэхүүнд ноогдох эрчим хүчний хэмнэлт болон бодит хэмнэлтийг</w:t>
            </w:r>
            <w:r w:rsidRPr="00FF23ED">
              <w:rPr>
                <w:rFonts w:ascii="Arial" w:eastAsia="Calibri" w:hAnsi="Arial" w:cs="Arial"/>
                <w:color w:val="002060"/>
                <w:sz w:val="20"/>
                <w:szCs w:val="20"/>
              </w:rPr>
              <w:t xml:space="preserve"> </w:t>
            </w:r>
            <w:r w:rsidRPr="00FF23ED"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  <w:t xml:space="preserve">энергийн хэмжээ, </w:t>
            </w:r>
          </w:p>
          <w:p w14:paraId="698B43E4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</w:pPr>
            <w:r w:rsidRPr="00FF23ED"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  <w:t>мөнгөн дүнгээр тооцоолон  гаргах, хөрөнгө оруултын өгөөжийг тооцож тайлагнасан байна.</w:t>
            </w:r>
          </w:p>
        </w:tc>
        <w:tc>
          <w:tcPr>
            <w:tcW w:w="1308" w:type="dxa"/>
          </w:tcPr>
          <w:p w14:paraId="1EB88029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lang w:val="mn-MN"/>
              </w:rPr>
            </w:pPr>
          </w:p>
        </w:tc>
        <w:tc>
          <w:tcPr>
            <w:tcW w:w="1450" w:type="dxa"/>
          </w:tcPr>
          <w:p w14:paraId="271961D0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2060"/>
                <w:sz w:val="20"/>
                <w:szCs w:val="20"/>
                <w:lang w:val="mn-MN"/>
              </w:rPr>
            </w:pPr>
          </w:p>
          <w:p w14:paraId="13CA35E4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2060"/>
                <w:sz w:val="20"/>
                <w:szCs w:val="20"/>
                <w:lang w:val="mn-MN"/>
              </w:rPr>
            </w:pPr>
            <w:r w:rsidRPr="00FF23ED">
              <w:rPr>
                <w:rFonts w:ascii="Arial" w:eastAsia="Calibri" w:hAnsi="Arial" w:cs="Arial"/>
                <w:b/>
                <w:color w:val="002060"/>
                <w:sz w:val="20"/>
                <w:szCs w:val="20"/>
                <w:lang w:val="mn-MN"/>
              </w:rPr>
              <w:t>20</w:t>
            </w:r>
          </w:p>
        </w:tc>
        <w:tc>
          <w:tcPr>
            <w:tcW w:w="1072" w:type="dxa"/>
          </w:tcPr>
          <w:p w14:paraId="4F8230B0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lang w:val="mn-MN"/>
              </w:rPr>
            </w:pPr>
          </w:p>
        </w:tc>
      </w:tr>
      <w:tr w:rsidR="00FF23ED" w:rsidRPr="00FF23ED" w14:paraId="79EA136C" w14:textId="77777777" w:rsidTr="00FF23ED">
        <w:tc>
          <w:tcPr>
            <w:tcW w:w="459" w:type="dxa"/>
          </w:tcPr>
          <w:p w14:paraId="251DADC0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</w:pPr>
            <w:r w:rsidRPr="00FF23ED"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  <w:t>6</w:t>
            </w:r>
          </w:p>
        </w:tc>
        <w:tc>
          <w:tcPr>
            <w:tcW w:w="4750" w:type="dxa"/>
          </w:tcPr>
          <w:p w14:paraId="7E9F7729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</w:pPr>
            <w:r w:rsidRPr="00FF23ED"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  <w:t>Байгууллагын ажилтан албан хаагчдыг Эрчим хүч хэмнэлтийн чиглэлээр сургалт, мэдээллээр хангаж ажилласан  байдал</w:t>
            </w:r>
            <w:r w:rsidRPr="00FF23ED">
              <w:rPr>
                <w:rFonts w:ascii="Arial" w:eastAsia="Calibri" w:hAnsi="Arial" w:cs="Arial"/>
                <w:color w:val="002060"/>
                <w:sz w:val="20"/>
                <w:szCs w:val="20"/>
              </w:rPr>
              <w:t>;</w:t>
            </w:r>
            <w:r w:rsidRPr="00FF23ED"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  <w:t xml:space="preserve"> </w:t>
            </w:r>
          </w:p>
          <w:p w14:paraId="46AB6CFC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lang w:val="mn-MN"/>
              </w:rPr>
            </w:pPr>
          </w:p>
        </w:tc>
        <w:tc>
          <w:tcPr>
            <w:tcW w:w="6128" w:type="dxa"/>
          </w:tcPr>
          <w:p w14:paraId="3980DA96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lang w:val="mn-MN"/>
              </w:rPr>
            </w:pPr>
            <w:r w:rsidRPr="00FF23ED"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  <w:t>Эрчим хүч хэмнэх ач холбогдолыг ойлгуулсан дадал  зуршилыг өөрчлөхөд чиглэсэн сургалт семинаруудыг зохион байгуулан үр дүнг тайлагнасан байна.</w:t>
            </w:r>
          </w:p>
        </w:tc>
        <w:tc>
          <w:tcPr>
            <w:tcW w:w="1308" w:type="dxa"/>
          </w:tcPr>
          <w:p w14:paraId="1F4E7A92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lang w:val="mn-MN"/>
              </w:rPr>
            </w:pPr>
          </w:p>
        </w:tc>
        <w:tc>
          <w:tcPr>
            <w:tcW w:w="1450" w:type="dxa"/>
          </w:tcPr>
          <w:p w14:paraId="20C0F0DB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2060"/>
                <w:sz w:val="20"/>
                <w:szCs w:val="20"/>
                <w:lang w:val="mn-MN"/>
              </w:rPr>
            </w:pPr>
            <w:r w:rsidRPr="00FF23ED">
              <w:rPr>
                <w:rFonts w:ascii="Arial" w:eastAsia="Calibri" w:hAnsi="Arial" w:cs="Arial"/>
                <w:b/>
                <w:color w:val="002060"/>
                <w:sz w:val="20"/>
                <w:szCs w:val="20"/>
                <w:lang w:val="mn-MN"/>
              </w:rPr>
              <w:t>10</w:t>
            </w:r>
          </w:p>
        </w:tc>
        <w:tc>
          <w:tcPr>
            <w:tcW w:w="1072" w:type="dxa"/>
          </w:tcPr>
          <w:p w14:paraId="24E4D5C8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lang w:val="mn-MN"/>
              </w:rPr>
            </w:pPr>
          </w:p>
        </w:tc>
      </w:tr>
      <w:tr w:rsidR="00FF23ED" w:rsidRPr="00FF23ED" w14:paraId="4FBAA307" w14:textId="77777777" w:rsidTr="00FF23ED">
        <w:tc>
          <w:tcPr>
            <w:tcW w:w="459" w:type="dxa"/>
          </w:tcPr>
          <w:p w14:paraId="23F81829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</w:pPr>
            <w:r w:rsidRPr="00FF23ED"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  <w:lastRenderedPageBreak/>
              <w:t>7</w:t>
            </w:r>
          </w:p>
        </w:tc>
        <w:tc>
          <w:tcPr>
            <w:tcW w:w="4750" w:type="dxa"/>
          </w:tcPr>
          <w:p w14:paraId="7FC3B588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lang w:val="mn-MN"/>
              </w:rPr>
            </w:pPr>
            <w:r w:rsidRPr="00FF23ED"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  <w:t>Эрчим хүчний аудитын тайлан болон эрчим хүч хэмнэлтийн төлөвлөгөө тайланг хугацаанд нь ирүүлсэн байдал</w:t>
            </w:r>
          </w:p>
        </w:tc>
        <w:tc>
          <w:tcPr>
            <w:tcW w:w="6128" w:type="dxa"/>
          </w:tcPr>
          <w:p w14:paraId="12181E0B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</w:pPr>
            <w:r w:rsidRPr="00FF23ED">
              <w:rPr>
                <w:rFonts w:ascii="Arial" w:eastAsia="Calibri" w:hAnsi="Arial" w:cs="Arial"/>
                <w:color w:val="002060"/>
                <w:sz w:val="20"/>
                <w:szCs w:val="20"/>
                <w:lang w:val="mn-MN"/>
              </w:rPr>
              <w:t>Эрчим хүчний аудитын тайлан болон эрчим хүч хэмнэх тухайн жилийн тайланг эрчим хүч хэмнэлтийн зөвлөлөөс баталсан маягтын дагуу  хугацаанд нь ирүүлсэн байна.</w:t>
            </w:r>
          </w:p>
        </w:tc>
        <w:tc>
          <w:tcPr>
            <w:tcW w:w="1308" w:type="dxa"/>
          </w:tcPr>
          <w:p w14:paraId="42453462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lang w:val="mn-MN"/>
              </w:rPr>
            </w:pPr>
          </w:p>
        </w:tc>
        <w:tc>
          <w:tcPr>
            <w:tcW w:w="1450" w:type="dxa"/>
          </w:tcPr>
          <w:p w14:paraId="73F769C4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2060"/>
                <w:sz w:val="20"/>
                <w:szCs w:val="20"/>
                <w:lang w:val="mn-MN"/>
              </w:rPr>
            </w:pPr>
            <w:r w:rsidRPr="00FF23ED">
              <w:rPr>
                <w:rFonts w:ascii="Arial" w:eastAsia="Calibri" w:hAnsi="Arial" w:cs="Arial"/>
                <w:b/>
                <w:color w:val="002060"/>
                <w:sz w:val="20"/>
                <w:szCs w:val="20"/>
                <w:lang w:val="mn-MN"/>
              </w:rPr>
              <w:t>15</w:t>
            </w:r>
          </w:p>
        </w:tc>
        <w:tc>
          <w:tcPr>
            <w:tcW w:w="1072" w:type="dxa"/>
          </w:tcPr>
          <w:p w14:paraId="75A1800F" w14:textId="77777777" w:rsidR="00FF23ED" w:rsidRPr="00FF23ED" w:rsidRDefault="00FF23ED" w:rsidP="00FF23ED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lang w:val="mn-MN"/>
              </w:rPr>
            </w:pPr>
          </w:p>
        </w:tc>
      </w:tr>
      <w:tr w:rsidR="00FF23ED" w:rsidRPr="00FF23ED" w14:paraId="50082324" w14:textId="77777777" w:rsidTr="00FF23ED">
        <w:tc>
          <w:tcPr>
            <w:tcW w:w="459" w:type="dxa"/>
            <w:shd w:val="clear" w:color="auto" w:fill="548DD4"/>
          </w:tcPr>
          <w:p w14:paraId="460D2CD1" w14:textId="77777777" w:rsidR="00FF23ED" w:rsidRPr="00FF23ED" w:rsidRDefault="00FF23ED" w:rsidP="00FF23E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50" w:type="dxa"/>
            <w:shd w:val="clear" w:color="auto" w:fill="548DD4"/>
          </w:tcPr>
          <w:p w14:paraId="027D2FA3" w14:textId="77777777" w:rsidR="00FF23ED" w:rsidRPr="00FF23ED" w:rsidRDefault="00FF23ED" w:rsidP="00FF23E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FF23ED">
              <w:rPr>
                <w:rFonts w:ascii="Arial" w:eastAsia="Times New Roman" w:hAnsi="Arial" w:cs="Arial"/>
                <w:b/>
                <w:sz w:val="20"/>
                <w:szCs w:val="20"/>
              </w:rPr>
              <w:t>Дүн</w:t>
            </w:r>
            <w:proofErr w:type="spellEnd"/>
          </w:p>
        </w:tc>
        <w:tc>
          <w:tcPr>
            <w:tcW w:w="6128" w:type="dxa"/>
            <w:shd w:val="clear" w:color="auto" w:fill="548DD4"/>
          </w:tcPr>
          <w:p w14:paraId="17992E4C" w14:textId="77777777" w:rsidR="00FF23ED" w:rsidRPr="00FF23ED" w:rsidRDefault="00FF23ED" w:rsidP="00FF23E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548DD4"/>
          </w:tcPr>
          <w:p w14:paraId="6A91E849" w14:textId="77777777" w:rsidR="00FF23ED" w:rsidRPr="00FF23ED" w:rsidRDefault="00FF23ED" w:rsidP="00FF23ED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50" w:type="dxa"/>
            <w:shd w:val="clear" w:color="auto" w:fill="548DD4"/>
          </w:tcPr>
          <w:p w14:paraId="7A891EB8" w14:textId="77777777" w:rsidR="00FF23ED" w:rsidRPr="00FF23ED" w:rsidRDefault="00FF23ED" w:rsidP="00FF23E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FF23ED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100</w:t>
            </w:r>
          </w:p>
        </w:tc>
        <w:tc>
          <w:tcPr>
            <w:tcW w:w="1072" w:type="dxa"/>
            <w:shd w:val="clear" w:color="auto" w:fill="548DD4"/>
          </w:tcPr>
          <w:p w14:paraId="796C6FC0" w14:textId="77777777" w:rsidR="00FF23ED" w:rsidRPr="00FF23ED" w:rsidRDefault="00FF23ED" w:rsidP="00FF23ED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F44E19C" w14:textId="77777777" w:rsidR="00D7581D" w:rsidRDefault="00D7581D"/>
    <w:sectPr w:rsidR="00D7581D" w:rsidSect="00FF23ED">
      <w:pgSz w:w="16840" w:h="11907" w:orient="landscape" w:code="9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22"/>
    <w:rsid w:val="005161E0"/>
    <w:rsid w:val="008F3B22"/>
    <w:rsid w:val="00A63F33"/>
    <w:rsid w:val="00D7581D"/>
    <w:rsid w:val="00FF23ED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E174F"/>
  <w15:chartTrackingRefBased/>
  <w15:docId w15:val="{BBC85BF0-CBAC-450C-93F7-19F7CE22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F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F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Narantsetseg.D</dc:creator>
  <cp:keywords/>
  <dc:description/>
  <cp:lastModifiedBy>Narantsetseg.D</cp:lastModifiedBy>
  <cp:revision>2</cp:revision>
  <dcterms:created xsi:type="dcterms:W3CDTF">2020-02-19T03:24:00Z</dcterms:created>
  <dcterms:modified xsi:type="dcterms:W3CDTF">2020-02-19T03:29:00Z</dcterms:modified>
</cp:coreProperties>
</file>